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AE6" w:rsidRDefault="00F44AE6" w:rsidP="00F44AE6">
      <w:pPr>
        <w:pStyle w:val="a3"/>
        <w:spacing w:before="0" w:beforeAutospacing="0" w:after="0" w:afterAutospacing="0" w:line="276" w:lineRule="auto"/>
        <w:ind w:firstLine="708"/>
        <w:jc w:val="center"/>
      </w:pPr>
    </w:p>
    <w:p w:rsidR="00F44AE6" w:rsidRDefault="00F44AE6" w:rsidP="00F44AE6">
      <w:pPr>
        <w:pStyle w:val="a3"/>
        <w:spacing w:before="0" w:beforeAutospacing="0" w:after="0" w:afterAutospacing="0" w:line="276" w:lineRule="auto"/>
        <w:ind w:firstLine="708"/>
        <w:jc w:val="center"/>
      </w:pPr>
    </w:p>
    <w:p w:rsidR="00C11D69" w:rsidRPr="00C11D69" w:rsidRDefault="00F44AE6" w:rsidP="00F44AE6">
      <w:pPr>
        <w:pStyle w:val="a3"/>
        <w:spacing w:before="0" w:beforeAutospacing="0" w:after="0" w:afterAutospacing="0" w:line="276" w:lineRule="auto"/>
        <w:ind w:firstLine="708"/>
        <w:jc w:val="center"/>
        <w:rPr>
          <w:sz w:val="32"/>
          <w:szCs w:val="32"/>
          <w:u w:val="single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661.1pt">
            <v:imagedata r:id="rId6" o:title="img4"/>
          </v:shape>
        </w:pict>
      </w:r>
      <w:r w:rsidRPr="00C11D69">
        <w:rPr>
          <w:sz w:val="32"/>
          <w:szCs w:val="32"/>
          <w:u w:val="single"/>
        </w:rPr>
        <w:t xml:space="preserve"> </w:t>
      </w:r>
    </w:p>
    <w:p w:rsidR="00C11D69" w:rsidRDefault="00C11D69" w:rsidP="00C11D69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996BA2" w:rsidRDefault="00996BA2" w:rsidP="00C11D69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376CBB" w:rsidRPr="00C11D69" w:rsidRDefault="00C11D69" w:rsidP="00C11D69">
      <w:pPr>
        <w:jc w:val="both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   </w:t>
      </w:r>
      <w:r w:rsidR="00F44AE6">
        <w:rPr>
          <w:rFonts w:ascii="Times New Roman" w:hAnsi="Times New Roman" w:cs="Times New Roman"/>
          <w:sz w:val="32"/>
          <w:szCs w:val="32"/>
        </w:rPr>
        <w:t xml:space="preserve">                    </w:t>
      </w:r>
      <w:r w:rsidRPr="00C11D69">
        <w:rPr>
          <w:rFonts w:ascii="Times New Roman" w:hAnsi="Times New Roman" w:cs="Times New Roman"/>
          <w:sz w:val="32"/>
          <w:szCs w:val="32"/>
        </w:rPr>
        <w:t xml:space="preserve">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 w:rsidRPr="00C11D69">
        <w:rPr>
          <w:rFonts w:ascii="Times New Roman" w:hAnsi="Times New Roman" w:cs="Times New Roman"/>
          <w:b/>
          <w:sz w:val="32"/>
          <w:szCs w:val="32"/>
        </w:rPr>
        <w:t xml:space="preserve"> 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</w:p>
    <w:p w:rsidR="00376CBB" w:rsidRPr="00FC1580" w:rsidRDefault="00DF1E3A" w:rsidP="00C11D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освоения  учебного предмета  </w:t>
      </w:r>
    </w:p>
    <w:p w:rsidR="00376CBB" w:rsidRPr="00C521E1" w:rsidRDefault="00DF1E3A" w:rsidP="00C11D69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C1580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</w:p>
    <w:p w:rsidR="00376CBB" w:rsidRPr="00FC1580" w:rsidRDefault="00DF1E3A" w:rsidP="00C11D69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овладение основами гражданской идентичности личности в форме осознания «Я» как гражданина России, знающего и любящего её природу и культуру;</w:t>
      </w:r>
    </w:p>
    <w:p w:rsidR="00376CBB" w:rsidRPr="00FC1580" w:rsidRDefault="00DF1E3A" w:rsidP="00C11D69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проявление чувства гордости за свою Родину, в том числе через знакомство с историко-культурным наследием городов Золотого кольца России;</w:t>
      </w:r>
    </w:p>
    <w:p w:rsidR="00376CBB" w:rsidRPr="00FC1580" w:rsidRDefault="00DF1E3A" w:rsidP="00C11D69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целостный взгляд на мир в единстве природы, народов и культур через последовательное рассмотрение взаимосвязей в окружающем мире, в том числе в природе,  между природой и человеком, между разными странами и народами;</w:t>
      </w:r>
    </w:p>
    <w:p w:rsidR="00376CBB" w:rsidRPr="00FC1580" w:rsidRDefault="00DF1E3A" w:rsidP="00C11D69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 xml:space="preserve">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государств; </w:t>
      </w:r>
    </w:p>
    <w:p w:rsidR="00376CBB" w:rsidRPr="00FC1580" w:rsidRDefault="00DF1E3A" w:rsidP="00C11D69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начальных навыков адаптации в мире через освоение основ безопасной жизнедеятельности, правил поведения в природной и социальной среде; </w:t>
      </w:r>
    </w:p>
    <w:p w:rsidR="00376CBB" w:rsidRPr="00FC1580" w:rsidRDefault="00DF1E3A" w:rsidP="00C11D69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внутренняя позиция школьника на уровне осознания и принятия образца ответственного ученика; мотивы учебной деятельности (учебно-познавательные, социальные); осознание личностного смысла учения как условия успешного взаимодействия в природной среде и социуме;</w:t>
      </w:r>
    </w:p>
    <w:p w:rsidR="00376CBB" w:rsidRPr="00FC1580" w:rsidRDefault="00DF1E3A" w:rsidP="00C11D69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 xml:space="preserve">осознание личностной ответственности за свои поступки, в том числе по отношению к своему здоровью и здоровью окружающих, к объектам природы и культуры; </w:t>
      </w:r>
    </w:p>
    <w:p w:rsidR="00376CBB" w:rsidRPr="00FC1580" w:rsidRDefault="00DF1E3A" w:rsidP="00C11D69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этические чувства и нормы на основе представлений о внутреннем мире человека, его душевных богатствах, а также через освоение норм экологической этики;</w:t>
      </w:r>
    </w:p>
    <w:p w:rsidR="00376CBB" w:rsidRPr="00FC1580" w:rsidRDefault="00DF1E3A" w:rsidP="00C11D69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 xml:space="preserve">способность к сотрудничеству со взрослыми и сверстниками в разных </w:t>
      </w:r>
      <w:proofErr w:type="gramStart"/>
      <w:r w:rsidRPr="00FC1580">
        <w:rPr>
          <w:rFonts w:ascii="Times New Roman" w:eastAsia="Times New Roman" w:hAnsi="Times New Roman" w:cs="Times New Roman"/>
          <w:sz w:val="24"/>
          <w:szCs w:val="24"/>
        </w:rPr>
        <w:t>социальных  ситуациях</w:t>
      </w:r>
      <w:proofErr w:type="gramEnd"/>
      <w:r w:rsidRPr="00FC1580">
        <w:rPr>
          <w:rFonts w:ascii="Times New Roman" w:eastAsia="Times New Roman" w:hAnsi="Times New Roman" w:cs="Times New Roman"/>
          <w:sz w:val="24"/>
          <w:szCs w:val="24"/>
        </w:rPr>
        <w:t xml:space="preserve">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</w:r>
    </w:p>
    <w:p w:rsidR="00376CBB" w:rsidRPr="00FC1580" w:rsidRDefault="00DF1E3A" w:rsidP="00C11D69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квартире, доме, на улице, в окружающей местности, в природе), правил экологической безопасности в повседневной жизни;</w:t>
      </w:r>
    </w:p>
    <w:p w:rsidR="00376CBB" w:rsidRPr="00FC1580" w:rsidRDefault="00DF1E3A" w:rsidP="00C11D69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</w:r>
    </w:p>
    <w:p w:rsidR="00376CBB" w:rsidRPr="00C521E1" w:rsidRDefault="00DF1E3A" w:rsidP="00C11D69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proofErr w:type="spellStart"/>
      <w:r w:rsidRPr="00FC1580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C1580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  <w:r w:rsidRPr="00FC1580">
        <w:rPr>
          <w:rFonts w:ascii="Times New Roman" w:eastAsia="Times New Roman" w:hAnsi="Times New Roman" w:cs="Times New Roman"/>
          <w:sz w:val="24"/>
          <w:szCs w:val="24"/>
        </w:rPr>
        <w:br/>
      </w:r>
      <w:r w:rsidRPr="00FC158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Регулятивные</w:t>
      </w:r>
    </w:p>
    <w:p w:rsidR="00376CBB" w:rsidRPr="00FC1580" w:rsidRDefault="00DF1E3A" w:rsidP="00C11D69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понимать учебную задачу, сформулированную самостоятельно и уточнённую учителем;</w:t>
      </w:r>
    </w:p>
    <w:p w:rsidR="00376CBB" w:rsidRPr="00FC1580" w:rsidRDefault="00DF1E3A" w:rsidP="00C11D69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сохранять учебную задачу урока (самостоятельно воспроизводить её в ходе выполнения работы на различных этапах урока);</w:t>
      </w:r>
    </w:p>
    <w:p w:rsidR="00376CBB" w:rsidRPr="00FC1580" w:rsidRDefault="00DF1E3A" w:rsidP="00C11D69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выделять из темы урока известные и неизвестные знания и умения;</w:t>
      </w:r>
    </w:p>
    <w:p w:rsidR="00376CBB" w:rsidRPr="00FC1580" w:rsidRDefault="00DF1E3A" w:rsidP="00C11D69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планировать своё высказывание (выстраивать последовательность предложений для раскрытия темы, приводить примеры);</w:t>
      </w:r>
    </w:p>
    <w:p w:rsidR="00376CBB" w:rsidRPr="00FC1580" w:rsidRDefault="00DF1E3A" w:rsidP="00C11D69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течение урока;</w:t>
      </w:r>
    </w:p>
    <w:p w:rsidR="00996BA2" w:rsidRDefault="00DF1E3A" w:rsidP="00C11D69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 xml:space="preserve">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</w:t>
      </w:r>
    </w:p>
    <w:p w:rsidR="00996BA2" w:rsidRDefault="00996BA2" w:rsidP="00C11D69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</w:p>
    <w:p w:rsidR="00376CBB" w:rsidRPr="00FC1580" w:rsidRDefault="00DF1E3A" w:rsidP="00C11D69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относиться к своим успехам/неуспехам;</w:t>
      </w:r>
    </w:p>
    <w:p w:rsidR="00376CBB" w:rsidRPr="00FC1580" w:rsidRDefault="00DF1E3A" w:rsidP="00C11D69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оценивать правильность выполнения заданий, используя «Странички для самопроверки» и критерии, заданные учителем;</w:t>
      </w:r>
    </w:p>
    <w:p w:rsidR="00376CBB" w:rsidRPr="00FC1580" w:rsidRDefault="00DF1E3A" w:rsidP="00C11D69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lastRenderedPageBreak/>
        <w:t>соотносить выполнение работы с алгоритмом и результатом;</w:t>
      </w:r>
    </w:p>
    <w:p w:rsidR="00376CBB" w:rsidRPr="00FC1580" w:rsidRDefault="00DF1E3A" w:rsidP="00C11D69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контролировать и корректировать своё поведение с учётом установленных правил;</w:t>
      </w:r>
    </w:p>
    <w:p w:rsidR="00376CBB" w:rsidRPr="00FC1580" w:rsidRDefault="00DF1E3A" w:rsidP="00C11D69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в сотрудничестве с учителем ставить новые учебные задачи.</w:t>
      </w:r>
    </w:p>
    <w:p w:rsidR="00376CBB" w:rsidRPr="00C521E1" w:rsidRDefault="00DF1E3A" w:rsidP="00C11D69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C158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Познавательные</w:t>
      </w:r>
    </w:p>
    <w:p w:rsidR="00376CBB" w:rsidRPr="00FC1580" w:rsidRDefault="00DF1E3A" w:rsidP="00C11D69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 xml:space="preserve">понимать и толковать условные знаки и символы, используемые в учебнике, рабочих тетрадях и других компонентах УМК для передачи информации; </w:t>
      </w:r>
    </w:p>
    <w:p w:rsidR="00376CBB" w:rsidRPr="00FC1580" w:rsidRDefault="00DF1E3A" w:rsidP="00C11D69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выделять существенную информацию из литературы разных типов (справочной и научно-познавательной);</w:t>
      </w:r>
    </w:p>
    <w:p w:rsidR="00376CBB" w:rsidRPr="00FC1580" w:rsidRDefault="00DF1E3A" w:rsidP="00C11D69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использовать знаково-символические средства, в том числе элементарные модели и схемы для решения учебных задач;</w:t>
      </w:r>
    </w:p>
    <w:p w:rsidR="00376CBB" w:rsidRPr="00FC1580" w:rsidRDefault="00DF1E3A" w:rsidP="00C11D69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376CBB" w:rsidRPr="00FC1580" w:rsidRDefault="00DF1E3A" w:rsidP="00C11D69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анализировать объекты окружающего мира, таблицы, схемы, диаграммы, рисунки с выделением отличительных признаков;</w:t>
      </w:r>
    </w:p>
    <w:p w:rsidR="00376CBB" w:rsidRPr="00FC1580" w:rsidRDefault="00DF1E3A" w:rsidP="00C11D69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классифицировать объекты по заданным (главным) критериям;</w:t>
      </w:r>
    </w:p>
    <w:p w:rsidR="00376CBB" w:rsidRPr="00FC1580" w:rsidRDefault="00DF1E3A" w:rsidP="00C11D69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сравнивать объекты по различным признакам;</w:t>
      </w:r>
    </w:p>
    <w:p w:rsidR="00376CBB" w:rsidRPr="00FC1580" w:rsidRDefault="00DF1E3A" w:rsidP="00C11D69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осуществлять синтез объектов при составлении цепей питания, схемы круговорота воды в природе, схемы круговорота веществ и  пр.;</w:t>
      </w:r>
    </w:p>
    <w:p w:rsidR="00376CBB" w:rsidRPr="00FC1580" w:rsidRDefault="00DF1E3A" w:rsidP="00C11D69">
      <w:pPr>
        <w:numPr>
          <w:ilvl w:val="0"/>
          <w:numId w:val="3"/>
        </w:numPr>
        <w:tabs>
          <w:tab w:val="left" w:pos="9088"/>
        </w:tabs>
        <w:spacing w:after="0" w:line="240" w:lineRule="auto"/>
        <w:ind w:left="360" w:right="-1016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между явлениями, объектами;</w:t>
      </w:r>
    </w:p>
    <w:p w:rsidR="00376CBB" w:rsidRPr="00FC1580" w:rsidRDefault="00DF1E3A" w:rsidP="00C11D69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376CBB" w:rsidRPr="00FC1580" w:rsidRDefault="00DF1E3A" w:rsidP="00C11D69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проявлять индивидуальные творческие способности при выполнении рисунков, условных знаков, подготовке сообщений, иллюстрировании рассказов и т. д.;</w:t>
      </w:r>
    </w:p>
    <w:p w:rsidR="00376CBB" w:rsidRPr="00FC1580" w:rsidRDefault="00DF1E3A" w:rsidP="00C11D69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моделировать различные ситуации и явления природы (в том числе круговорот воды в природе, круговорот веществ).</w:t>
      </w:r>
    </w:p>
    <w:p w:rsidR="00376CBB" w:rsidRPr="00C521E1" w:rsidRDefault="00DF1E3A" w:rsidP="00C11D69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C158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Коммуникативные</w:t>
      </w:r>
    </w:p>
    <w:p w:rsidR="00376CBB" w:rsidRPr="00FC1580" w:rsidRDefault="00DF1E3A" w:rsidP="00C11D69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включаться в диалог и коллективное обсуждение с учителем и сверстниками, проблем и вопросов;</w:t>
      </w:r>
    </w:p>
    <w:p w:rsidR="00376CBB" w:rsidRPr="00FC1580" w:rsidRDefault="00DF1E3A" w:rsidP="00C11D69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формулировать ответы на вопросы;</w:t>
      </w:r>
    </w:p>
    <w:p w:rsidR="00376CBB" w:rsidRPr="00FC1580" w:rsidRDefault="00DF1E3A" w:rsidP="00C11D69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376CBB" w:rsidRPr="00FC1580" w:rsidRDefault="00DF1E3A" w:rsidP="00C11D69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деятельности;</w:t>
      </w:r>
    </w:p>
    <w:p w:rsidR="00376CBB" w:rsidRPr="00FC1580" w:rsidRDefault="00DF1E3A" w:rsidP="00C11D69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высказывать мотивированное, аргументированное суждение по теме урока;</w:t>
      </w:r>
    </w:p>
    <w:p w:rsidR="00376CBB" w:rsidRPr="00FC1580" w:rsidRDefault="00DF1E3A" w:rsidP="00C11D69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проявлять стремление ладить с собеседниками, ориентироваться на позицию партнёра в общении;</w:t>
      </w:r>
    </w:p>
    <w:p w:rsidR="00376CBB" w:rsidRPr="00FC1580" w:rsidRDefault="00DF1E3A" w:rsidP="00C11D69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признавать свои ошибки, озвучивать их;</w:t>
      </w:r>
    </w:p>
    <w:p w:rsidR="00376CBB" w:rsidRPr="00FC1580" w:rsidRDefault="00DF1E3A" w:rsidP="00C11D69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376CBB" w:rsidRPr="00FC1580" w:rsidRDefault="00DF1E3A" w:rsidP="00C11D69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понимать и принимать задачу совместной работы, распределять роли при выполнении заданий;</w:t>
      </w:r>
    </w:p>
    <w:p w:rsidR="00376CBB" w:rsidRPr="00FC1580" w:rsidRDefault="00DF1E3A" w:rsidP="00C11D69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 xml:space="preserve">строить монологическое высказывание, владеть диалогической формой речи (с учётом возрастных особенностей, норм);  </w:t>
      </w:r>
    </w:p>
    <w:p w:rsidR="00376CBB" w:rsidRPr="00FC1580" w:rsidRDefault="00DF1E3A" w:rsidP="00C11D69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 xml:space="preserve">готовить сообщения, </w:t>
      </w:r>
      <w:proofErr w:type="spellStart"/>
      <w:r w:rsidRPr="00FC1580">
        <w:rPr>
          <w:rFonts w:ascii="Times New Roman" w:eastAsia="Times New Roman" w:hAnsi="Times New Roman" w:cs="Times New Roman"/>
          <w:sz w:val="24"/>
          <w:szCs w:val="24"/>
        </w:rPr>
        <w:t>фоторассказы</w:t>
      </w:r>
      <w:proofErr w:type="spellEnd"/>
      <w:r w:rsidRPr="00FC1580">
        <w:rPr>
          <w:rFonts w:ascii="Times New Roman" w:eastAsia="Times New Roman" w:hAnsi="Times New Roman" w:cs="Times New Roman"/>
          <w:sz w:val="24"/>
          <w:szCs w:val="24"/>
        </w:rPr>
        <w:t>, проекты с помощью взрослых;</w:t>
      </w:r>
    </w:p>
    <w:p w:rsidR="00376CBB" w:rsidRPr="00FC1580" w:rsidRDefault="00DF1E3A" w:rsidP="00C11D69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составлять рассказ на заданную тему;</w:t>
      </w:r>
    </w:p>
    <w:p w:rsidR="00376CBB" w:rsidRPr="00FC1580" w:rsidRDefault="00DF1E3A" w:rsidP="00C11D69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376CBB" w:rsidRPr="00FC1580" w:rsidRDefault="00DF1E3A" w:rsidP="00C11D69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продуктивно разрешать конфликты на основе учёта интересов всех его участников.</w:t>
      </w:r>
    </w:p>
    <w:p w:rsidR="00376CBB" w:rsidRPr="00C521E1" w:rsidRDefault="00DF1E3A" w:rsidP="00C11D69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C1580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определять  и кратко характеризовать место человека в окружающем мире;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осознавать и раскрывать ценность природы для людей, необходимость ответственного отношения к природе;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 xml:space="preserve">различать внешность человека и его внутренний мир, наблюдать и описывать проявления внутреннего мира человека; 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различать тела, вещества, частицы, описывать изученные вещества;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проводить наблюдения и ставить опыты, используя лабораторное оборудование;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lastRenderedPageBreak/>
        <w:t>исследовать с помощью опытов свойства воздуха, воды, состав почвы, моделировать круговорот воды в природе;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классифицировать объекты живой природы, относя их к определённым царствам и другим изученным группам;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атласом-определителем для распознавания природных объектов; 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приводить примеры растений и животных из Красной книги России;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 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устанавливать связь между строением и работой различных органов и систем органов человека;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использовать знания о строении и жизнедеятельности организма человека для сохранения и укрепления своего здоровья;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оказывать первую помощь при несложных несчастных случаях;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вырабатывать правильную осанку;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выполнять правила рационального питания, закаливания, предупреждения болезней;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понимать необходимость здорового образа жизни и соблюдать соответствующие правила;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правильно вести себя при пожаре, аварии водопровода, утечке газа;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соблюдать правила безопасности на улицах и дорогах, различать дорожные знаки разных групп, следовать их указаниям;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понимать, какие места вокруг нас могут быть особенно опасны, предвидеть скрытую опасность и избегать её;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соблюдать правила безопасного поведения в природе;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понимать, что такое экологическая безопасность, соблюдать правила экологической безопасности в повседневной жизни;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раскрывать роль экономики в нашей жизни;</w:t>
      </w:r>
    </w:p>
    <w:p w:rsidR="00376CBB" w:rsidRPr="00FC1580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 xml:space="preserve">осознавать значение природных богатств в хозяйственной деятельности человека, необходимость бережного </w:t>
      </w:r>
      <w:proofErr w:type="gramStart"/>
      <w:r w:rsidRPr="00FC1580">
        <w:rPr>
          <w:rFonts w:ascii="Times New Roman" w:eastAsia="Times New Roman" w:hAnsi="Times New Roman" w:cs="Times New Roman"/>
          <w:sz w:val="24"/>
          <w:szCs w:val="24"/>
        </w:rPr>
        <w:t>отношения  к</w:t>
      </w:r>
      <w:proofErr w:type="gramEnd"/>
      <w:r w:rsidRPr="00FC1580">
        <w:rPr>
          <w:rFonts w:ascii="Times New Roman" w:eastAsia="Times New Roman" w:hAnsi="Times New Roman" w:cs="Times New Roman"/>
          <w:sz w:val="24"/>
          <w:szCs w:val="24"/>
        </w:rPr>
        <w:t xml:space="preserve"> природным богатствам;</w:t>
      </w:r>
    </w:p>
    <w:p w:rsidR="00376CBB" w:rsidRDefault="00DF1E3A" w:rsidP="00C11D69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C1580">
        <w:rPr>
          <w:rFonts w:ascii="Times New Roman" w:eastAsia="Times New Roman" w:hAnsi="Times New Roman" w:cs="Times New Roman"/>
          <w:sz w:val="24"/>
          <w:szCs w:val="24"/>
        </w:rPr>
        <w:t>использовать различные справочные издания, детскую литературу для поиска информации о человеке и обществе.</w:t>
      </w:r>
    </w:p>
    <w:p w:rsidR="00C521E1" w:rsidRPr="00C521E1" w:rsidRDefault="00C521E1" w:rsidP="00C521E1">
      <w:pPr>
        <w:tabs>
          <w:tab w:val="left" w:pos="720"/>
        </w:tabs>
        <w:spacing w:before="100" w:after="100"/>
        <w:rPr>
          <w:rFonts w:ascii="Times New Roman" w:eastAsia="Times New Roman" w:hAnsi="Times New Roman" w:cs="Times New Roman"/>
          <w:sz w:val="24"/>
          <w:szCs w:val="24"/>
        </w:rPr>
      </w:pPr>
    </w:p>
    <w:p w:rsidR="00C521E1" w:rsidRDefault="00C521E1" w:rsidP="00C521E1">
      <w:pPr>
        <w:tabs>
          <w:tab w:val="left" w:pos="720"/>
        </w:tabs>
        <w:spacing w:before="100" w:after="100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</w:t>
      </w:r>
      <w:r w:rsidR="00A175C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Содер</w:t>
      </w:r>
      <w:proofErr w:type="spellStart"/>
      <w:r w:rsidRPr="00C521E1">
        <w:rPr>
          <w:rFonts w:ascii="Times New Roman" w:eastAsia="Times New Roman" w:hAnsi="Times New Roman" w:cs="Times New Roman"/>
          <w:b/>
          <w:sz w:val="24"/>
          <w:szCs w:val="24"/>
        </w:rPr>
        <w:t>жание</w:t>
      </w:r>
      <w:proofErr w:type="spellEnd"/>
      <w:r w:rsidRPr="00C521E1">
        <w:rPr>
          <w:rFonts w:ascii="Times New Roman" w:eastAsia="Times New Roman" w:hAnsi="Times New Roman" w:cs="Times New Roman"/>
          <w:b/>
          <w:sz w:val="24"/>
          <w:szCs w:val="24"/>
        </w:rPr>
        <w:t xml:space="preserve"> внеурочной деятельности </w:t>
      </w:r>
    </w:p>
    <w:tbl>
      <w:tblPr>
        <w:tblW w:w="8931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3"/>
        <w:gridCol w:w="4305"/>
        <w:gridCol w:w="1701"/>
        <w:gridCol w:w="2552"/>
      </w:tblGrid>
      <w:tr w:rsidR="00C521E1" w:rsidRPr="00FC1580" w:rsidTr="00021875">
        <w:trPr>
          <w:trHeight w:val="645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142"/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</w:tr>
      <w:tr w:rsidR="00C521E1" w:rsidRPr="00FC1580" w:rsidTr="00021875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021875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Круглый стол по теме: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неживая и живая.</w:t>
            </w:r>
            <w:r w:rsidRPr="00FC158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объекты и предмет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ы, созданные человеком.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ия.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КВН по теме: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Вещества. Разнообразие веществ.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Игровая деятельность 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Занимательное путешествие в мир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– планеты солнечной системы. Звёзды и планеты.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КВН по теме: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и размеры Земли. 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Глобус как модель Земли.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Игровая деятельность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Викторина по теме: Материки и океаны, их названия, расположение на 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глобусе и карте.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Викторина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Игровая деятельность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Занимательное путешествие в мир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времен года. Вращение Земли как причина смены дня и ночи.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Круглый стол 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 знатоков: Погода и ее составляющие. 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Температура воздуха, облачность, осадки, ветер.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Игровая деятельность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Просмотр и обсуждение презентации по теме: 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земной поверхности. Равнины, горы, холмы, овраги (обозначение равнин и гор на карте)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в мир 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водоёмов. Их разнообразие. Океан, море, река, озеро, пруд.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Познавательный </w:t>
            </w:r>
            <w:r w:rsidR="00C521E1"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Занимательное путешествие в мир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воздуха.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Воздух – смесь газов. Свойства воздуха. Значение воздуха для растений, животных, человека.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Круглый стол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 обсуждение презентации по теме: Вода. Свойства воды. Круговорот воды в природе.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Познавательный 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leader="dot" w:pos="62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теме: Полезные ископаемые. Значение полезных ископаемых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Игровая деятельность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с элементами игр  по теме: Почва. Состав и значение  почвы.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Круглый стол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Занимательное путешествие в мир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растений. Разнообразие растений.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218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Познавательный 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знатоков: Части растения (корень, стебель, лист, цветок, плод, семя)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218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Игровая деятельность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мир дикорастущих и культурных растений. Роль растений в природе и жизни людей.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 обсуждение презентации по теме: Грибы. Съедобные и ядовитые грибы.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Круглый стол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Занимательное путешествие в мир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ивотных. Животные, их разнообразие.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мир диких и домашних животных. Роль животных в природе и жизни людей.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Познавательный 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теме: Лес, луг, водоём – единство живой и неживой природы.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Игровая деятельность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21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знатоков: Природные зоны России.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Игровая деятельность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 знатоков: Природные зоны </w:t>
            </w:r>
            <w:proofErr w:type="gramStart"/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 .</w:t>
            </w:r>
            <w:proofErr w:type="gramEnd"/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Игровая деятельность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 обсуждение презентации по теме: Заповедники, национальные парки, их роль в охране природы.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теме: Красная книга России, её значение, отдельные представители растений и животных Красной книги.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Круглый стол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с элементами игр  по теме: Тело человека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КВН по теме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Системы органов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(опорно-двигательная, пищеварительная, дыхательная, кровеносная, нервная, органы чувств), их роль в жизнедеятельности организма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Квн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Игровая деятельность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знатоков: Гигиена систем органов.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Игровая деятельность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с элементами игр  по теме: Человек – член общества. Семья. Родословная.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Соревнование «Кто больше?» Профессии людей.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Игровая деятельность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Занимательное путешествие в нашу Родину – Россию, Российскую Федерацию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 обсуждение презентации по теме: Государственная символика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КВН по теме: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 – основной закон Российской Федерации. Права ребёнка.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021875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Игровая деятельность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leader="dot" w:pos="6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на карте, государственная граница России. Москва – столица России.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3F4D53" w:rsidP="00853D74">
            <w:pPr>
              <w:tabs>
                <w:tab w:val="left" w:leader="dot" w:pos="6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3F4D53" w:rsidP="00853D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Игровая деятельность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Проект.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Страницы истории Отечества. Наиболее важные события в разные исторические периоды: Древняя Русь, Московское государство, Российская империя, СССР, Российская Федерация.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3F4D53" w:rsidP="00853D74">
            <w:pPr>
              <w:tabs>
                <w:tab w:val="left" w:pos="36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3F4D53" w:rsidP="00853D74">
            <w:pPr>
              <w:tabs>
                <w:tab w:val="left" w:pos="362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Круглый стол</w:t>
            </w:r>
          </w:p>
        </w:tc>
      </w:tr>
      <w:tr w:rsidR="00C521E1" w:rsidRPr="00FC1580" w:rsidTr="00021875">
        <w:trPr>
          <w:trHeight w:val="1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1E1" w:rsidRPr="00FC1580" w:rsidRDefault="00C521E1" w:rsidP="00853D74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Блиц- турнир «Природа и мы»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3F4D53" w:rsidP="00853D74">
            <w:pPr>
              <w:tabs>
                <w:tab w:val="left" w:pos="362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1E1" w:rsidRPr="00FC1580" w:rsidRDefault="003F4D53" w:rsidP="00853D74">
            <w:pPr>
              <w:tabs>
                <w:tab w:val="left" w:pos="362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Игровая деятельность</w:t>
            </w:r>
          </w:p>
        </w:tc>
      </w:tr>
    </w:tbl>
    <w:p w:rsidR="008C47E9" w:rsidRDefault="008C47E9" w:rsidP="003F4D5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6CBB" w:rsidRPr="00FC1580" w:rsidRDefault="003F4D53" w:rsidP="003F4D5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</w:t>
      </w:r>
      <w:r w:rsidR="00DF1E3A" w:rsidRPr="00FC1580">
        <w:rPr>
          <w:rFonts w:ascii="Times New Roman" w:eastAsia="Times New Roman" w:hAnsi="Times New Roman" w:cs="Times New Roman"/>
          <w:b/>
          <w:sz w:val="24"/>
          <w:szCs w:val="24"/>
        </w:rPr>
        <w:t>ематическое планирование</w:t>
      </w:r>
    </w:p>
    <w:tbl>
      <w:tblPr>
        <w:tblW w:w="9921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2"/>
        <w:gridCol w:w="5440"/>
        <w:gridCol w:w="1134"/>
        <w:gridCol w:w="1701"/>
        <w:gridCol w:w="1274"/>
      </w:tblGrid>
      <w:tr w:rsidR="00711270" w:rsidRPr="00FC1580" w:rsidTr="00711270">
        <w:trPr>
          <w:trHeight w:val="645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142"/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711270" w:rsidRDefault="00711270" w:rsidP="00711270">
            <w:pPr>
              <w:tabs>
                <w:tab w:val="left" w:pos="3620"/>
              </w:tabs>
              <w:spacing w:after="0"/>
              <w:ind w:hanging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11270" w:rsidRPr="00FC1580" w:rsidTr="00711270"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Круглый стол по теме: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неживая и живая.</w:t>
            </w:r>
            <w:r w:rsidRPr="00FC158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объекты и предмет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ы, созданные человеком. Экскурс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КВН по теме: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Вещества. Разнообразие веществ.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КВН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Занимательное путешествие в мир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земли – планеты солнечной системы. Звёзды и планеты.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КВН по теме: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и размеры Земли. 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Глобус как модель Земли.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КВН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Викторина по теме: Материки и океаны, их названия, расположение на глобусе и карте.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Занимательное путешествие в мир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времен года. Вращение Земли как причина смены дня и ночи.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 знатоков: Погода и ее составляющие. 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Температура воздуха, облачность, осадки, ветер.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Просмотр и обсуждение презентации по теме: 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земной поверхности. Равнины, горы, холмы, овраги (обозначение равнин и гор на карте)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в мир 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водоёмов. Их разнообразие. Океан, море, река, озеро, пруд.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Pr="00FC1580" w:rsidRDefault="00711270" w:rsidP="00711270">
            <w:pPr>
              <w:ind w:hanging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Занимательное путешествие в мир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воздуха.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Воздух – смесь газов. Свойства воздуха. Значение воздуха для растений, животных, 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 обсуждение презентации по теме: Вода. Свойства воды. Круговорот воды в природе.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leader="dot" w:pos="62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теме: Полезные ископаемые. Значение полезных ископаемых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с элементами игр  по теме: Почва. Состав и значение  почвы.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Занимательное путешествие в мир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растений. Разнообразие растений.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Pr="00FC1580" w:rsidRDefault="00711270" w:rsidP="00711270">
            <w:pPr>
              <w:ind w:hanging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знатоков: Части растения (корень, стебель, лист, цветок, плод, семя)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Pr="00FC1580" w:rsidRDefault="00711270" w:rsidP="00711270">
            <w:pPr>
              <w:ind w:hanging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мир дикорастущих и культурных растений. Роль растений в природе и жизни людей.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 обсуждение презентации по теме: Грибы. Съедобные и ядовитые грибы.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Занимательное путешествие в мир</w:t>
            </w: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ивотных. Животные, их разнообразие.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мир диких и домашних животных. Роль животных в природе и жизни людей.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теме: Лес, луг, водоём – единство живой и неживой природы.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знатоков: Природные зоны России.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 знатоков: Природные зоны России 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 обсуждение презентации по теме: Заповедники, национальные парки, их роль в охране природы.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теме: Красная книга России, её значение, отдельные представители растений и животных Красной книги.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с элементами игр  по теме: Тело человека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КВН по теме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Системы органов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(опорно-двигательная, пищеварительная, дыхательная, кровеносная, нервная, органы чувств), их роль в жизнедеятельности организма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КВН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знатоков: Гигиена систем органов.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с элементами игр  по теме: Человек – член общества. Семья. Родословная.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Соревнование «Кто больше?» Профессии людей.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Занимательное путешествие в нашу Родину – Россию, Российскую Федерацию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 обсуждение презентации по теме: Государственная символика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КВН по теме: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 – основной закон Российской Федерации. Права ребёнка.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КВН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leader="dot" w:pos="6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на карте, государственная граница России. Москва – столица России.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leader="dot" w:pos="6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Проект. </w:t>
            </w: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Страницы истории Отечества. Наиболее важные события в разные исторические периоды: Древняя Русь, Московское государство, Российская империя, СССР, Российская Федерация.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tabs>
                <w:tab w:val="left" w:pos="3620"/>
              </w:tabs>
              <w:spacing w:after="0"/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1270" w:rsidRPr="00FC1580" w:rsidTr="00711270">
        <w:trPr>
          <w:trHeight w:val="1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Блиц- турнир «Природа и мы»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270" w:rsidRPr="00FC1580" w:rsidRDefault="00711270" w:rsidP="00D75DDE">
            <w:pPr>
              <w:tabs>
                <w:tab w:val="left" w:pos="362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1270" w:rsidRDefault="00711270" w:rsidP="00711270">
            <w:pPr>
              <w:tabs>
                <w:tab w:val="left" w:pos="3620"/>
              </w:tabs>
              <w:spacing w:after="0"/>
              <w:ind w:hanging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76CBB" w:rsidRPr="00FC1580" w:rsidRDefault="00376CBB" w:rsidP="00D75DDE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376CBB" w:rsidRPr="00FC1580" w:rsidSect="006E7BB2">
      <w:pgSz w:w="11906" w:h="16838"/>
      <w:pgMar w:top="426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A67F4"/>
    <w:multiLevelType w:val="multilevel"/>
    <w:tmpl w:val="9D6CB4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2C34DC"/>
    <w:multiLevelType w:val="multilevel"/>
    <w:tmpl w:val="187245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261A74"/>
    <w:multiLevelType w:val="multilevel"/>
    <w:tmpl w:val="192020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775133"/>
    <w:multiLevelType w:val="multilevel"/>
    <w:tmpl w:val="AD9E04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D42EBA"/>
    <w:multiLevelType w:val="multilevel"/>
    <w:tmpl w:val="90E89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79265C"/>
    <w:multiLevelType w:val="multilevel"/>
    <w:tmpl w:val="844E0C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5C4724"/>
    <w:multiLevelType w:val="multilevel"/>
    <w:tmpl w:val="C4684B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CD96635"/>
    <w:multiLevelType w:val="multilevel"/>
    <w:tmpl w:val="9918B5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4375572"/>
    <w:multiLevelType w:val="multilevel"/>
    <w:tmpl w:val="57D861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5ED022D"/>
    <w:multiLevelType w:val="multilevel"/>
    <w:tmpl w:val="456CB7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CF662F9"/>
    <w:multiLevelType w:val="multilevel"/>
    <w:tmpl w:val="5D667F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ACD5EE8"/>
    <w:multiLevelType w:val="multilevel"/>
    <w:tmpl w:val="5F04B0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7"/>
  </w:num>
  <w:num w:numId="9">
    <w:abstractNumId w:val="10"/>
  </w:num>
  <w:num w:numId="10">
    <w:abstractNumId w:val="5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76CBB"/>
    <w:rsid w:val="00021875"/>
    <w:rsid w:val="00295BB0"/>
    <w:rsid w:val="00376CBB"/>
    <w:rsid w:val="003F4D53"/>
    <w:rsid w:val="00576BDE"/>
    <w:rsid w:val="006E7BB2"/>
    <w:rsid w:val="00711270"/>
    <w:rsid w:val="008C47E9"/>
    <w:rsid w:val="00996BA2"/>
    <w:rsid w:val="00A10141"/>
    <w:rsid w:val="00A175CA"/>
    <w:rsid w:val="00A920AF"/>
    <w:rsid w:val="00BB3A23"/>
    <w:rsid w:val="00C11D69"/>
    <w:rsid w:val="00C521E1"/>
    <w:rsid w:val="00CA49C5"/>
    <w:rsid w:val="00D47EF0"/>
    <w:rsid w:val="00D75DDE"/>
    <w:rsid w:val="00DF1E3A"/>
    <w:rsid w:val="00F44AE6"/>
    <w:rsid w:val="00FC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4966B"/>
  <w15:docId w15:val="{30B7D833-A5AC-479B-86E4-AF17C4613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1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10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1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C5F95-E6C3-4D98-AAF9-FD546B7D4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8</Pages>
  <Words>2329</Words>
  <Characters>13280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Ray</cp:lastModifiedBy>
  <cp:revision>18</cp:revision>
  <cp:lastPrinted>2022-08-30T10:56:00Z</cp:lastPrinted>
  <dcterms:created xsi:type="dcterms:W3CDTF">2019-09-02T09:53:00Z</dcterms:created>
  <dcterms:modified xsi:type="dcterms:W3CDTF">2024-06-19T16:57:00Z</dcterms:modified>
</cp:coreProperties>
</file>